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9DA" w:rsidRPr="007979DA" w:rsidRDefault="008937FA" w:rsidP="007979DA">
      <w:pPr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</w:t>
      </w:r>
      <w:r w:rsidR="007979DA" w:rsidRPr="007979DA">
        <w:rPr>
          <w:rFonts w:ascii="Times New Roman" w:hAnsi="Times New Roman" w:cs="Times New Roman"/>
          <w:b w:val="0"/>
        </w:rPr>
        <w:t>онятие </w:t>
      </w:r>
      <w:r w:rsidR="007979DA" w:rsidRPr="007979DA">
        <w:rPr>
          <w:rFonts w:ascii="Times New Roman" w:hAnsi="Times New Roman" w:cs="Times New Roman"/>
          <w:b w:val="0"/>
          <w:bCs/>
        </w:rPr>
        <w:t>«образовательный процесс»</w:t>
      </w:r>
      <w:r w:rsidR="007979DA" w:rsidRPr="007979DA">
        <w:rPr>
          <w:rFonts w:ascii="Times New Roman" w:hAnsi="Times New Roman" w:cs="Times New Roman"/>
          <w:b w:val="0"/>
        </w:rPr>
        <w:t> представляет собой совокупность всех условий, средств, методов, используемых в образовательном процессе, направленных на решение глобальной задачи – образование; в узком смысле – сосредоточение содержания, средств, методов, форм организации обучения на каком-то отдельном субъекте (субъектах) для получения конкретного результата.</w:t>
      </w:r>
    </w:p>
    <w:p w:rsidR="007979DA" w:rsidRPr="007979DA" w:rsidRDefault="007979DA" w:rsidP="007979DA">
      <w:pPr>
        <w:jc w:val="center"/>
        <w:rPr>
          <w:rFonts w:ascii="Times New Roman" w:hAnsi="Times New Roman" w:cs="Times New Roman"/>
          <w:b w:val="0"/>
        </w:rPr>
      </w:pPr>
      <w:r w:rsidRPr="007979DA">
        <w:rPr>
          <w:rFonts w:ascii="Times New Roman" w:hAnsi="Times New Roman" w:cs="Times New Roman"/>
          <w:b w:val="0"/>
        </w:rPr>
        <w:t>Исход</w:t>
      </w:r>
      <w:r w:rsidR="008937FA">
        <w:rPr>
          <w:rFonts w:ascii="Times New Roman" w:hAnsi="Times New Roman" w:cs="Times New Roman"/>
          <w:b w:val="0"/>
        </w:rPr>
        <w:t>я из данного определения, крите</w:t>
      </w:r>
      <w:r w:rsidRPr="007979DA">
        <w:rPr>
          <w:rFonts w:ascii="Times New Roman" w:hAnsi="Times New Roman" w:cs="Times New Roman"/>
          <w:b w:val="0"/>
        </w:rPr>
        <w:t>риями качества образовательного процесса являются:</w:t>
      </w:r>
    </w:p>
    <w:p w:rsidR="007979DA" w:rsidRPr="007979DA" w:rsidRDefault="007979DA" w:rsidP="007979DA">
      <w:pPr>
        <w:numPr>
          <w:ilvl w:val="0"/>
          <w:numId w:val="1"/>
        </w:numPr>
        <w:jc w:val="center"/>
        <w:rPr>
          <w:rFonts w:ascii="Times New Roman" w:hAnsi="Times New Roman" w:cs="Times New Roman"/>
          <w:b w:val="0"/>
        </w:rPr>
      </w:pPr>
      <w:proofErr w:type="gramStart"/>
      <w:r w:rsidRPr="007979DA">
        <w:rPr>
          <w:rFonts w:ascii="Times New Roman" w:hAnsi="Times New Roman" w:cs="Times New Roman"/>
          <w:b w:val="0"/>
        </w:rPr>
        <w:t>условия</w:t>
      </w:r>
      <w:proofErr w:type="gramEnd"/>
      <w:r w:rsidRPr="007979DA">
        <w:rPr>
          <w:rFonts w:ascii="Times New Roman" w:hAnsi="Times New Roman" w:cs="Times New Roman"/>
          <w:b w:val="0"/>
        </w:rPr>
        <w:t xml:space="preserve"> (нормативно</w:t>
      </w:r>
      <w:r>
        <w:rPr>
          <w:rFonts w:ascii="Times New Roman" w:hAnsi="Times New Roman" w:cs="Times New Roman"/>
          <w:b w:val="0"/>
        </w:rPr>
        <w:t>-</w:t>
      </w:r>
      <w:r w:rsidRPr="007979DA">
        <w:rPr>
          <w:rFonts w:ascii="Times New Roman" w:hAnsi="Times New Roman" w:cs="Times New Roman"/>
          <w:b w:val="0"/>
        </w:rPr>
        <w:t>правовые, учебные, методические, кадровые, информационные, материально-технические, финансовые</w:t>
      </w:r>
      <w:r w:rsidR="008937FA">
        <w:rPr>
          <w:rFonts w:ascii="Times New Roman" w:hAnsi="Times New Roman" w:cs="Times New Roman"/>
          <w:b w:val="0"/>
        </w:rPr>
        <w:t xml:space="preserve"> и др.</w:t>
      </w:r>
      <w:r w:rsidRPr="007979DA">
        <w:rPr>
          <w:rFonts w:ascii="Times New Roman" w:hAnsi="Times New Roman" w:cs="Times New Roman"/>
          <w:b w:val="0"/>
        </w:rPr>
        <w:t>);</w:t>
      </w:r>
    </w:p>
    <w:p w:rsidR="007979DA" w:rsidRPr="007979DA" w:rsidRDefault="007979DA" w:rsidP="007979DA">
      <w:pPr>
        <w:numPr>
          <w:ilvl w:val="0"/>
          <w:numId w:val="1"/>
        </w:numPr>
        <w:jc w:val="center"/>
        <w:rPr>
          <w:rFonts w:ascii="Times New Roman" w:hAnsi="Times New Roman" w:cs="Times New Roman"/>
          <w:b w:val="0"/>
        </w:rPr>
      </w:pPr>
      <w:proofErr w:type="gramStart"/>
      <w:r w:rsidRPr="007979DA">
        <w:rPr>
          <w:rFonts w:ascii="Times New Roman" w:hAnsi="Times New Roman" w:cs="Times New Roman"/>
          <w:b w:val="0"/>
        </w:rPr>
        <w:t>средства</w:t>
      </w:r>
      <w:proofErr w:type="gramEnd"/>
      <w:r w:rsidRPr="007979DA">
        <w:rPr>
          <w:rFonts w:ascii="Times New Roman" w:hAnsi="Times New Roman" w:cs="Times New Roman"/>
          <w:b w:val="0"/>
        </w:rPr>
        <w:t xml:space="preserve"> (материальные объекты и предметы духовной культуры, предназначенные для организации и осуществления образовательного процесса);</w:t>
      </w:r>
    </w:p>
    <w:p w:rsidR="007979DA" w:rsidRPr="007979DA" w:rsidRDefault="007979DA" w:rsidP="007979DA">
      <w:pPr>
        <w:numPr>
          <w:ilvl w:val="0"/>
          <w:numId w:val="1"/>
        </w:numPr>
        <w:jc w:val="center"/>
        <w:rPr>
          <w:rFonts w:ascii="Times New Roman" w:hAnsi="Times New Roman" w:cs="Times New Roman"/>
          <w:b w:val="0"/>
        </w:rPr>
      </w:pPr>
      <w:proofErr w:type="gramStart"/>
      <w:r w:rsidRPr="007979DA">
        <w:rPr>
          <w:rFonts w:ascii="Times New Roman" w:hAnsi="Times New Roman" w:cs="Times New Roman"/>
          <w:b w:val="0"/>
        </w:rPr>
        <w:t>мето</w:t>
      </w:r>
      <w:r w:rsidR="008937FA">
        <w:rPr>
          <w:rFonts w:ascii="Times New Roman" w:hAnsi="Times New Roman" w:cs="Times New Roman"/>
          <w:b w:val="0"/>
        </w:rPr>
        <w:t>ды</w:t>
      </w:r>
      <w:proofErr w:type="gramEnd"/>
      <w:r w:rsidR="008937FA">
        <w:rPr>
          <w:rFonts w:ascii="Times New Roman" w:hAnsi="Times New Roman" w:cs="Times New Roman"/>
          <w:b w:val="0"/>
        </w:rPr>
        <w:t xml:space="preserve"> и формы организации образова</w:t>
      </w:r>
      <w:r w:rsidRPr="007979DA">
        <w:rPr>
          <w:rFonts w:ascii="Times New Roman" w:hAnsi="Times New Roman" w:cs="Times New Roman"/>
          <w:b w:val="0"/>
        </w:rPr>
        <w:t>тельного процесса.</w:t>
      </w:r>
    </w:p>
    <w:p w:rsidR="007979DA" w:rsidRDefault="007979DA" w:rsidP="009C2FBE">
      <w:pPr>
        <w:jc w:val="center"/>
        <w:rPr>
          <w:rFonts w:ascii="Times New Roman" w:hAnsi="Times New Roman" w:cs="Times New Roman"/>
        </w:rPr>
      </w:pPr>
    </w:p>
    <w:p w:rsidR="007979DA" w:rsidRDefault="007979DA" w:rsidP="009C2FBE">
      <w:pPr>
        <w:jc w:val="center"/>
        <w:rPr>
          <w:rFonts w:ascii="Times New Roman" w:hAnsi="Times New Roman" w:cs="Times New Roman"/>
        </w:rPr>
      </w:pPr>
    </w:p>
    <w:p w:rsidR="00351E0C" w:rsidRPr="009C2FBE" w:rsidRDefault="000863A4" w:rsidP="009C2FBE">
      <w:pPr>
        <w:jc w:val="center"/>
        <w:rPr>
          <w:rFonts w:ascii="Times New Roman" w:hAnsi="Times New Roman" w:cs="Times New Roman"/>
        </w:rPr>
      </w:pPr>
      <w:r w:rsidRPr="009C2FBE">
        <w:rPr>
          <w:rFonts w:ascii="Times New Roman" w:hAnsi="Times New Roman" w:cs="Times New Roman"/>
        </w:rPr>
        <w:t xml:space="preserve">Форма для проведения </w:t>
      </w:r>
      <w:r w:rsidRPr="009C2FBE">
        <w:rPr>
          <w:rFonts w:ascii="Times New Roman" w:hAnsi="Times New Roman" w:cs="Times New Roman"/>
        </w:rPr>
        <w:t xml:space="preserve">экспертизы </w:t>
      </w:r>
      <w:r w:rsidR="009C2FBE">
        <w:rPr>
          <w:rFonts w:ascii="Times New Roman" w:hAnsi="Times New Roman" w:cs="Times New Roman"/>
        </w:rPr>
        <w:t xml:space="preserve">эффективности образовательного процесса при организации режима </w:t>
      </w:r>
      <w:r w:rsidR="009C2FBE">
        <w:rPr>
          <w:rFonts w:ascii="Times New Roman" w:hAnsi="Times New Roman" w:cs="Times New Roman"/>
        </w:rPr>
        <w:t>дистанционного</w:t>
      </w:r>
      <w:r w:rsidR="009C2FBE">
        <w:rPr>
          <w:rFonts w:ascii="Times New Roman" w:hAnsi="Times New Roman" w:cs="Times New Roman"/>
        </w:rPr>
        <w:t xml:space="preserve"> обучения</w:t>
      </w:r>
    </w:p>
    <w:tbl>
      <w:tblPr>
        <w:tblStyle w:val="TableGrid"/>
        <w:tblW w:w="14738" w:type="dxa"/>
        <w:tblInd w:w="5" w:type="dxa"/>
        <w:tblCellMar>
          <w:top w:w="0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73"/>
        <w:gridCol w:w="10065"/>
      </w:tblGrid>
      <w:tr w:rsidR="00351E0C" w:rsidRPr="009C2FBE" w:rsidTr="009C2FBE">
        <w:trPr>
          <w:trHeight w:val="42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0C" w:rsidRPr="009C2FBE" w:rsidRDefault="000863A4">
            <w:pPr>
              <w:spacing w:after="0"/>
              <w:ind w:right="0"/>
              <w:jc w:val="left"/>
              <w:rPr>
                <w:rFonts w:ascii="Times New Roman" w:hAnsi="Times New Roman" w:cs="Times New Roman"/>
              </w:rPr>
            </w:pPr>
            <w:r w:rsidRPr="009C2FBE">
              <w:rPr>
                <w:rFonts w:ascii="Times New Roman" w:hAnsi="Times New Roman" w:cs="Times New Roman"/>
                <w:b w:val="0"/>
                <w:sz w:val="24"/>
              </w:rPr>
              <w:t xml:space="preserve">Организация 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0C" w:rsidRPr="009C2FBE" w:rsidRDefault="000863A4">
            <w:pPr>
              <w:spacing w:after="0"/>
              <w:ind w:right="0"/>
              <w:jc w:val="left"/>
              <w:rPr>
                <w:rFonts w:ascii="Times New Roman" w:hAnsi="Times New Roman" w:cs="Times New Roman"/>
              </w:rPr>
            </w:pPr>
            <w:r w:rsidRPr="009C2FB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51E0C" w:rsidRPr="009C2FBE" w:rsidTr="009C2FBE">
        <w:trPr>
          <w:trHeight w:val="42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0C" w:rsidRPr="009C2FBE" w:rsidRDefault="000863A4" w:rsidP="009C2FBE">
            <w:pPr>
              <w:spacing w:after="0"/>
              <w:ind w:right="0"/>
              <w:jc w:val="left"/>
              <w:rPr>
                <w:rFonts w:ascii="Times New Roman" w:hAnsi="Times New Roman" w:cs="Times New Roman"/>
              </w:rPr>
            </w:pPr>
            <w:r w:rsidRPr="009C2FBE">
              <w:rPr>
                <w:rFonts w:ascii="Times New Roman" w:hAnsi="Times New Roman" w:cs="Times New Roman"/>
                <w:b w:val="0"/>
                <w:sz w:val="24"/>
              </w:rPr>
              <w:lastRenderedPageBreak/>
              <w:t xml:space="preserve">Название </w:t>
            </w:r>
            <w:r w:rsidR="009C2FBE">
              <w:rPr>
                <w:rFonts w:ascii="Times New Roman" w:hAnsi="Times New Roman" w:cs="Times New Roman"/>
                <w:b w:val="0"/>
                <w:sz w:val="24"/>
              </w:rPr>
              <w:t>ДООП (курса, модуля, дисциплины и т.п.)</w:t>
            </w:r>
            <w:r w:rsidRPr="009C2FBE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0C" w:rsidRPr="009C2FBE" w:rsidRDefault="000863A4">
            <w:pPr>
              <w:spacing w:after="0"/>
              <w:ind w:right="0"/>
              <w:jc w:val="left"/>
              <w:rPr>
                <w:rFonts w:ascii="Times New Roman" w:hAnsi="Times New Roman" w:cs="Times New Roman"/>
              </w:rPr>
            </w:pPr>
            <w:r w:rsidRPr="009C2FB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51E0C" w:rsidRPr="009C2FBE" w:rsidTr="009C2FBE">
        <w:trPr>
          <w:trHeight w:val="42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0C" w:rsidRPr="009C2FBE" w:rsidRDefault="009C2FBE">
            <w:pPr>
              <w:spacing w:after="0"/>
              <w:ind w:righ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ФИО разработчика (разработчиков, авторов-составителей)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0C" w:rsidRPr="009C2FBE" w:rsidRDefault="000863A4">
            <w:pPr>
              <w:spacing w:after="0"/>
              <w:ind w:right="0"/>
              <w:jc w:val="left"/>
              <w:rPr>
                <w:rFonts w:ascii="Times New Roman" w:hAnsi="Times New Roman" w:cs="Times New Roman"/>
              </w:rPr>
            </w:pPr>
            <w:r w:rsidRPr="009C2FB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51E0C" w:rsidRPr="009C2FBE" w:rsidTr="009C2FBE">
        <w:trPr>
          <w:trHeight w:val="42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0C" w:rsidRPr="009C2FBE" w:rsidRDefault="009C2FBE">
            <w:pPr>
              <w:spacing w:after="0"/>
              <w:ind w:righ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Творческое объединение, коллектив</w:t>
            </w:r>
            <w:r w:rsidR="000863A4" w:rsidRPr="009C2FBE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0C" w:rsidRPr="009C2FBE" w:rsidRDefault="000863A4">
            <w:pPr>
              <w:spacing w:after="0"/>
              <w:ind w:right="0"/>
              <w:jc w:val="left"/>
              <w:rPr>
                <w:rFonts w:ascii="Times New Roman" w:hAnsi="Times New Roman" w:cs="Times New Roman"/>
              </w:rPr>
            </w:pPr>
            <w:r w:rsidRPr="009C2FB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351E0C" w:rsidRPr="009C2FBE" w:rsidRDefault="000863A4">
      <w:pPr>
        <w:spacing w:after="211"/>
        <w:ind w:right="0"/>
        <w:jc w:val="left"/>
        <w:rPr>
          <w:rFonts w:ascii="Times New Roman" w:hAnsi="Times New Roman" w:cs="Times New Roman"/>
        </w:rPr>
      </w:pPr>
      <w:r w:rsidRPr="009C2FBE">
        <w:rPr>
          <w:rFonts w:ascii="Times New Roman" w:hAnsi="Times New Roman" w:cs="Times New Roman"/>
          <w:sz w:val="20"/>
        </w:rPr>
        <w:t xml:space="preserve"> </w:t>
      </w:r>
    </w:p>
    <w:tbl>
      <w:tblPr>
        <w:tblStyle w:val="TableGrid"/>
        <w:tblW w:w="14910" w:type="dxa"/>
        <w:tblInd w:w="-26" w:type="dxa"/>
        <w:tblCellMar>
          <w:top w:w="0" w:type="dxa"/>
          <w:left w:w="89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879"/>
        <w:gridCol w:w="6662"/>
        <w:gridCol w:w="1843"/>
        <w:gridCol w:w="1843"/>
        <w:gridCol w:w="1843"/>
        <w:gridCol w:w="1840"/>
      </w:tblGrid>
      <w:tr w:rsidR="00351E0C" w:rsidRPr="00B0470B" w:rsidTr="007979DA">
        <w:trPr>
          <w:trHeight w:val="492"/>
        </w:trPr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351E0C" w:rsidRPr="00B0470B" w:rsidRDefault="00B0470B">
            <w:pPr>
              <w:spacing w:after="0"/>
              <w:ind w:left="2"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 w:rsidR="000863A4" w:rsidRP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п/п </w:t>
            </w:r>
          </w:p>
        </w:tc>
        <w:tc>
          <w:tcPr>
            <w:tcW w:w="6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351E0C" w:rsidRPr="00B0470B" w:rsidRDefault="000863A4">
            <w:pPr>
              <w:spacing w:after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Критерии экспертизы </w:t>
            </w:r>
          </w:p>
        </w:tc>
        <w:tc>
          <w:tcPr>
            <w:tcW w:w="7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351E0C" w:rsidRPr="00B0470B" w:rsidRDefault="000863A4">
            <w:pPr>
              <w:spacing w:after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Баллы </w:t>
            </w:r>
            <w:r w:rsidRP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</w:tr>
      <w:tr w:rsidR="00351E0C" w:rsidRPr="00B0470B">
        <w:trPr>
          <w:trHeight w:val="13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0C" w:rsidRPr="00B0470B" w:rsidRDefault="00351E0C">
            <w:pPr>
              <w:spacing w:after="0"/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0C" w:rsidRPr="00B0470B" w:rsidRDefault="00351E0C">
            <w:pPr>
              <w:spacing w:after="0"/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351E0C" w:rsidRPr="00B0470B" w:rsidRDefault="000863A4">
            <w:pPr>
              <w:spacing w:after="38" w:line="240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 балла </w:t>
            </w:r>
          </w:p>
          <w:p w:rsidR="00351E0C" w:rsidRPr="00B0470B" w:rsidRDefault="000863A4">
            <w:pPr>
              <w:spacing w:after="39" w:line="234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0B">
              <w:rPr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proofErr w:type="gramStart"/>
            <w:r w:rsidRPr="00B0470B">
              <w:rPr>
                <w:rFonts w:ascii="Times New Roman" w:hAnsi="Times New Roman" w:cs="Times New Roman"/>
                <w:b w:val="0"/>
                <w:sz w:val="24"/>
                <w:szCs w:val="24"/>
              </w:rPr>
              <w:t>высокий</w:t>
            </w:r>
            <w:proofErr w:type="gramEnd"/>
            <w:r w:rsidRPr="00B047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уровень </w:t>
            </w:r>
          </w:p>
          <w:p w:rsidR="00351E0C" w:rsidRPr="00B0470B" w:rsidRDefault="000863A4">
            <w:pPr>
              <w:spacing w:after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470B">
              <w:rPr>
                <w:rFonts w:ascii="Times New Roman" w:hAnsi="Times New Roman" w:cs="Times New Roman"/>
                <w:b w:val="0"/>
                <w:sz w:val="24"/>
                <w:szCs w:val="24"/>
              </w:rPr>
              <w:t>выраженности</w:t>
            </w:r>
            <w:proofErr w:type="gramEnd"/>
            <w:r w:rsidRPr="00B047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критерия)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351E0C" w:rsidRPr="00B0470B" w:rsidRDefault="000863A4">
            <w:pPr>
              <w:spacing w:after="33" w:line="240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 балла </w:t>
            </w:r>
          </w:p>
          <w:p w:rsidR="00351E0C" w:rsidRPr="00B0470B" w:rsidRDefault="000863A4">
            <w:pPr>
              <w:spacing w:after="39" w:line="234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0B">
              <w:rPr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proofErr w:type="gramStart"/>
            <w:r w:rsidRPr="00B0470B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средний</w:t>
            </w:r>
            <w:proofErr w:type="gramEnd"/>
            <w:r w:rsidRPr="00B047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уровень </w:t>
            </w:r>
          </w:p>
          <w:p w:rsidR="00351E0C" w:rsidRPr="00B0470B" w:rsidRDefault="000863A4">
            <w:pPr>
              <w:spacing w:after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470B">
              <w:rPr>
                <w:rFonts w:ascii="Times New Roman" w:hAnsi="Times New Roman" w:cs="Times New Roman"/>
                <w:b w:val="0"/>
                <w:sz w:val="24"/>
                <w:szCs w:val="24"/>
              </w:rPr>
              <w:t>выраженности</w:t>
            </w:r>
            <w:proofErr w:type="gramEnd"/>
            <w:r w:rsidRPr="00B047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критерия)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351E0C" w:rsidRPr="00B0470B" w:rsidRDefault="000863A4">
            <w:pPr>
              <w:spacing w:after="38" w:line="240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 балл </w:t>
            </w:r>
          </w:p>
          <w:p w:rsidR="00351E0C" w:rsidRPr="00B0470B" w:rsidRDefault="000863A4">
            <w:pPr>
              <w:spacing w:after="39" w:line="234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0B">
              <w:rPr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proofErr w:type="gramStart"/>
            <w:r w:rsidRPr="00B0470B">
              <w:rPr>
                <w:rFonts w:ascii="Times New Roman" w:hAnsi="Times New Roman" w:cs="Times New Roman"/>
                <w:b w:val="0"/>
                <w:sz w:val="24"/>
                <w:szCs w:val="24"/>
              </w:rPr>
              <w:t>низкий</w:t>
            </w:r>
            <w:proofErr w:type="gramEnd"/>
            <w:r w:rsidRPr="00B047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уровень </w:t>
            </w:r>
          </w:p>
          <w:p w:rsidR="00351E0C" w:rsidRPr="00B0470B" w:rsidRDefault="000863A4">
            <w:pPr>
              <w:spacing w:after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470B">
              <w:rPr>
                <w:rFonts w:ascii="Times New Roman" w:hAnsi="Times New Roman" w:cs="Times New Roman"/>
                <w:b w:val="0"/>
                <w:sz w:val="24"/>
                <w:szCs w:val="24"/>
              </w:rPr>
              <w:t>выраженности</w:t>
            </w:r>
            <w:proofErr w:type="gramEnd"/>
            <w:r w:rsidRPr="00B047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критерия)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vAlign w:val="center"/>
          </w:tcPr>
          <w:p w:rsidR="00351E0C" w:rsidRPr="00B0470B" w:rsidRDefault="000863A4">
            <w:pPr>
              <w:spacing w:after="36" w:line="240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0 баллов </w:t>
            </w:r>
          </w:p>
          <w:p w:rsidR="00351E0C" w:rsidRPr="00B0470B" w:rsidRDefault="000863A4">
            <w:pPr>
              <w:spacing w:after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0B">
              <w:rPr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proofErr w:type="gramStart"/>
            <w:r w:rsidRPr="00B0470B">
              <w:rPr>
                <w:rFonts w:ascii="Times New Roman" w:hAnsi="Times New Roman" w:cs="Times New Roman"/>
                <w:b w:val="0"/>
                <w:sz w:val="24"/>
                <w:szCs w:val="24"/>
              </w:rPr>
              <w:t>отсутствие</w:t>
            </w:r>
            <w:proofErr w:type="gramEnd"/>
            <w:r w:rsidRPr="00B047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выраженности критерия) </w:t>
            </w:r>
          </w:p>
        </w:tc>
      </w:tr>
      <w:tr w:rsidR="002F3068" w:rsidRPr="00B0470B" w:rsidTr="007C4044">
        <w:trPr>
          <w:trHeight w:val="426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068" w:rsidRPr="00B0470B" w:rsidRDefault="002F3068">
            <w:pPr>
              <w:spacing w:after="0"/>
              <w:ind w:right="0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1.</w:t>
            </w:r>
          </w:p>
        </w:tc>
        <w:tc>
          <w:tcPr>
            <w:tcW w:w="14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068" w:rsidRPr="002F3068" w:rsidRDefault="002F3068" w:rsidP="002F3068">
            <w:pPr>
              <w:spacing w:after="0"/>
              <w:ind w:left="2" w:right="0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Полнота реализации условий реализации образовательного процесса</w:t>
            </w:r>
            <w:r w:rsidRP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</w:tr>
      <w:tr w:rsidR="002F3068" w:rsidRPr="00B0470B" w:rsidTr="002F3068">
        <w:trPr>
          <w:trHeight w:val="387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3068" w:rsidRPr="00B0470B" w:rsidRDefault="002F3068">
            <w:pPr>
              <w:spacing w:after="0"/>
              <w:ind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i/>
                <w:sz w:val="28"/>
                <w:szCs w:val="28"/>
              </w:rPr>
              <w:t>1.1.</w:t>
            </w:r>
          </w:p>
        </w:tc>
        <w:tc>
          <w:tcPr>
            <w:tcW w:w="14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3068" w:rsidRPr="00B0470B" w:rsidRDefault="002F3068">
            <w:pPr>
              <w:spacing w:after="0"/>
              <w:ind w:left="2"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Состояние </w:t>
            </w:r>
            <w:r w:rsidRPr="00B0470B">
              <w:rPr>
                <w:rFonts w:ascii="Times New Roman" w:hAnsi="Times New Roman" w:cs="Times New Roman"/>
                <w:i/>
                <w:sz w:val="28"/>
                <w:szCs w:val="28"/>
              </w:rPr>
              <w:t>нормативно-</w:t>
            </w:r>
            <w:r w:rsidRPr="00B0470B">
              <w:rPr>
                <w:rFonts w:ascii="Times New Roman" w:hAnsi="Times New Roman" w:cs="Times New Roman"/>
                <w:i/>
                <w:sz w:val="28"/>
                <w:szCs w:val="28"/>
              </w:rPr>
              <w:t>правового обеспечения ОП в учреждении:</w:t>
            </w:r>
          </w:p>
        </w:tc>
      </w:tr>
      <w:tr w:rsidR="008937FA" w:rsidRPr="00B0470B" w:rsidTr="008937FA">
        <w:trPr>
          <w:trHeight w:val="765"/>
        </w:trPr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7FA" w:rsidRPr="00B0470B" w:rsidRDefault="000F69D5">
            <w:pPr>
              <w:spacing w:after="0"/>
              <w:ind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>1.1.1.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7FA" w:rsidRPr="00B0470B" w:rsidRDefault="008937FA" w:rsidP="008937FA">
            <w:pPr>
              <w:spacing w:after="0"/>
              <w:ind w:left="2"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Наличие нормативно-правового обеспечения ОП в дистанционном режиме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7FA" w:rsidRPr="00B0470B" w:rsidRDefault="008937FA">
            <w:pPr>
              <w:spacing w:after="0"/>
              <w:ind w:left="2"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7FA" w:rsidRPr="00B0470B" w:rsidRDefault="008937FA">
            <w:pPr>
              <w:spacing w:after="0"/>
              <w:ind w:left="2"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7FA" w:rsidRPr="00B0470B" w:rsidRDefault="008937FA">
            <w:pPr>
              <w:spacing w:after="0"/>
              <w:ind w:left="2"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7FA" w:rsidRPr="00B0470B" w:rsidRDefault="008937FA">
            <w:pPr>
              <w:spacing w:after="0"/>
              <w:ind w:left="2"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7979DA" w:rsidRPr="00B0470B" w:rsidTr="000F69D5">
        <w:trPr>
          <w:trHeight w:val="722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79DA" w:rsidRPr="00B0470B" w:rsidRDefault="000F69D5" w:rsidP="00F10AA2">
            <w:pPr>
              <w:spacing w:after="0"/>
              <w:ind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>1.1.</w:t>
            </w:r>
            <w:r w:rsidR="00F10AA2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P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79DA" w:rsidRPr="00B0470B" w:rsidRDefault="007979DA" w:rsidP="000F69D5">
            <w:pPr>
              <w:spacing w:after="0"/>
              <w:ind w:left="2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Наличие ДООП (курса, модуля и т.п.) для реализации ОП в дистанционном режиме;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79DA" w:rsidRPr="00B0470B" w:rsidRDefault="007979DA">
            <w:pPr>
              <w:spacing w:after="0"/>
              <w:ind w:left="2"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79DA" w:rsidRPr="00B0470B" w:rsidRDefault="007979DA">
            <w:pPr>
              <w:spacing w:after="0"/>
              <w:ind w:left="2"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79DA" w:rsidRPr="00B0470B" w:rsidRDefault="007979DA">
            <w:pPr>
              <w:spacing w:after="0"/>
              <w:ind w:left="2"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79DA" w:rsidRPr="00B0470B" w:rsidRDefault="007979DA">
            <w:pPr>
              <w:spacing w:after="0"/>
              <w:ind w:left="2"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441947" w:rsidRPr="00B0470B" w:rsidTr="00441947">
        <w:trPr>
          <w:trHeight w:val="701"/>
        </w:trPr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47" w:rsidRPr="00B0470B" w:rsidRDefault="00441947" w:rsidP="000F69D5">
            <w:pPr>
              <w:spacing w:after="0"/>
              <w:ind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i/>
                <w:sz w:val="28"/>
                <w:szCs w:val="28"/>
              </w:rPr>
              <w:t>1.2.</w:t>
            </w:r>
          </w:p>
        </w:tc>
        <w:tc>
          <w:tcPr>
            <w:tcW w:w="1403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47" w:rsidRPr="00B0470B" w:rsidRDefault="00441947">
            <w:pPr>
              <w:spacing w:after="0"/>
              <w:ind w:left="2"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Методическая состоятельность </w:t>
            </w:r>
            <w:r w:rsidRPr="00B0470B">
              <w:rPr>
                <w:rFonts w:ascii="Times New Roman" w:hAnsi="Times New Roman" w:cs="Times New Roman"/>
                <w:i/>
                <w:sz w:val="28"/>
                <w:szCs w:val="28"/>
              </w:rPr>
              <w:t>ОП</w:t>
            </w:r>
            <w:r w:rsidRPr="00B047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(оценка используемых методик, системы контроля, соответствие принципам вариативности и пр.)</w:t>
            </w:r>
          </w:p>
        </w:tc>
      </w:tr>
      <w:tr w:rsidR="000F69D5" w:rsidRPr="00B0470B" w:rsidTr="00B0470B">
        <w:trPr>
          <w:trHeight w:val="703"/>
        </w:trPr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9D5" w:rsidRPr="00B0470B" w:rsidRDefault="000F69D5" w:rsidP="000F69D5">
            <w:pPr>
              <w:spacing w:after="0"/>
              <w:ind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>1.2.1.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9D5" w:rsidRPr="00B0470B" w:rsidRDefault="000F69D5" w:rsidP="000F69D5">
            <w:pPr>
              <w:spacing w:after="0"/>
              <w:ind w:left="2"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Наличие экспертизы ДООП (методическим советом, внешними экспертами, само- и </w:t>
            </w:r>
            <w:proofErr w:type="spellStart"/>
            <w:r w:rsidRP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>взаимоэкспертиза</w:t>
            </w:r>
            <w:proofErr w:type="spellEnd"/>
            <w:r w:rsidRP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9D5" w:rsidRPr="00B0470B" w:rsidRDefault="000F69D5">
            <w:pPr>
              <w:spacing w:after="0"/>
              <w:ind w:left="2"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9D5" w:rsidRPr="00B0470B" w:rsidRDefault="000F69D5">
            <w:pPr>
              <w:spacing w:after="0"/>
              <w:ind w:left="2"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9D5" w:rsidRPr="00B0470B" w:rsidRDefault="000F69D5">
            <w:pPr>
              <w:spacing w:after="0"/>
              <w:ind w:left="2"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9D5" w:rsidRPr="00B0470B" w:rsidRDefault="000F69D5">
            <w:pPr>
              <w:spacing w:after="0"/>
              <w:ind w:left="2"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0F69D5" w:rsidRPr="00B0470B" w:rsidTr="00B0470B">
        <w:trPr>
          <w:trHeight w:val="812"/>
        </w:trPr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9D5" w:rsidRPr="00B0470B" w:rsidRDefault="000F69D5" w:rsidP="000F69D5">
            <w:pPr>
              <w:spacing w:after="0"/>
              <w:ind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1.2.2.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9D5" w:rsidRPr="00B0470B" w:rsidRDefault="000F69D5" w:rsidP="000F69D5">
            <w:pPr>
              <w:spacing w:after="0"/>
              <w:ind w:left="2"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Опыт реализации ДООП в дистанционном режиме в образовательной </w:t>
            </w:r>
            <w:r w:rsidR="00B0470B" w:rsidRP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>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9D5" w:rsidRPr="00B0470B" w:rsidRDefault="000F69D5">
            <w:pPr>
              <w:spacing w:after="0"/>
              <w:ind w:left="2"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9D5" w:rsidRPr="00B0470B" w:rsidRDefault="000F69D5">
            <w:pPr>
              <w:spacing w:after="0"/>
              <w:ind w:left="2"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9D5" w:rsidRPr="00B0470B" w:rsidRDefault="000F69D5">
            <w:pPr>
              <w:spacing w:after="0"/>
              <w:ind w:left="2"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9D5" w:rsidRPr="00B0470B" w:rsidRDefault="000F69D5">
            <w:pPr>
              <w:spacing w:after="0"/>
              <w:ind w:left="2"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F10AA2" w:rsidRPr="00B0470B" w:rsidTr="00F10AA2">
        <w:trPr>
          <w:trHeight w:val="397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0AA2" w:rsidRPr="00B0470B" w:rsidRDefault="00F10AA2">
            <w:pPr>
              <w:spacing w:after="0"/>
              <w:ind w:right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i/>
                <w:sz w:val="28"/>
                <w:szCs w:val="28"/>
              </w:rPr>
              <w:t>1.3.</w:t>
            </w:r>
          </w:p>
        </w:tc>
        <w:tc>
          <w:tcPr>
            <w:tcW w:w="14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0AA2" w:rsidRPr="00B0470B" w:rsidRDefault="00F10AA2">
            <w:pPr>
              <w:spacing w:after="0"/>
              <w:ind w:left="2"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i/>
                <w:sz w:val="28"/>
                <w:szCs w:val="28"/>
              </w:rPr>
              <w:t>Кадровый потенциал учреждения для реализации ОП в дистанционном режиме</w:t>
            </w:r>
          </w:p>
        </w:tc>
      </w:tr>
      <w:tr w:rsidR="008937FA" w:rsidRPr="00B0470B" w:rsidTr="000F69D5">
        <w:trPr>
          <w:trHeight w:val="339"/>
        </w:trPr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7FA" w:rsidRPr="00B0470B" w:rsidRDefault="000F69D5">
            <w:pPr>
              <w:spacing w:after="0"/>
              <w:ind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>1.3.1.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7FA" w:rsidRPr="00B0470B" w:rsidRDefault="008937FA" w:rsidP="008937FA">
            <w:pPr>
              <w:spacing w:after="0"/>
              <w:ind w:left="2"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>У</w:t>
            </w:r>
            <w:r w:rsidR="000F69D5" w:rsidRP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комплектованн</w:t>
            </w:r>
            <w:r w:rsidRP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>ость учреждения кадрами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7FA" w:rsidRPr="00B0470B" w:rsidRDefault="008937FA">
            <w:pPr>
              <w:spacing w:after="0"/>
              <w:ind w:left="2"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7FA" w:rsidRPr="00B0470B" w:rsidRDefault="008937FA">
            <w:pPr>
              <w:spacing w:after="0"/>
              <w:ind w:left="2"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7FA" w:rsidRPr="00B0470B" w:rsidRDefault="008937FA">
            <w:pPr>
              <w:spacing w:after="0"/>
              <w:ind w:left="2"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7FA" w:rsidRPr="00B0470B" w:rsidRDefault="008937FA">
            <w:pPr>
              <w:spacing w:after="0"/>
              <w:ind w:left="2"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0F69D5" w:rsidRPr="00B0470B" w:rsidTr="002F3068">
        <w:trPr>
          <w:trHeight w:val="515"/>
        </w:trPr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9D5" w:rsidRPr="00B0470B" w:rsidRDefault="000F69D5">
            <w:pPr>
              <w:spacing w:after="0"/>
              <w:ind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>1.3.2.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9D5" w:rsidRPr="00B0470B" w:rsidRDefault="000F69D5" w:rsidP="000F69D5">
            <w:pPr>
              <w:spacing w:after="0"/>
              <w:ind w:left="2"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>Уровень квалификации педагогических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9D5" w:rsidRPr="00B0470B" w:rsidRDefault="000F69D5">
            <w:pPr>
              <w:spacing w:after="0"/>
              <w:ind w:left="2"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9D5" w:rsidRPr="00B0470B" w:rsidRDefault="000F69D5">
            <w:pPr>
              <w:spacing w:after="0"/>
              <w:ind w:left="2"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9D5" w:rsidRPr="00B0470B" w:rsidRDefault="000F69D5">
            <w:pPr>
              <w:spacing w:after="0"/>
              <w:ind w:left="2"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9D5" w:rsidRPr="00B0470B" w:rsidRDefault="000F69D5">
            <w:pPr>
              <w:spacing w:after="0"/>
              <w:ind w:left="2"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8937FA" w:rsidRPr="00B0470B" w:rsidTr="00F10AA2">
        <w:trPr>
          <w:trHeight w:val="1507"/>
        </w:trPr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FA" w:rsidRPr="00B0470B" w:rsidRDefault="000F69D5">
            <w:pPr>
              <w:spacing w:after="0"/>
              <w:ind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>1.3.3.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FA" w:rsidRPr="00B0470B" w:rsidRDefault="008937FA" w:rsidP="008937FA">
            <w:pPr>
              <w:spacing w:after="0"/>
              <w:ind w:left="2"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>Уровень в</w:t>
            </w:r>
            <w:r w:rsidR="000F69D5" w:rsidRP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>ладения</w:t>
            </w:r>
            <w:r w:rsidRP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педагогическими работниками современными методами обучения и воспитания (в том числе в рамках направленности/специализации ДООП)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FA" w:rsidRPr="00B0470B" w:rsidRDefault="008937FA">
            <w:pPr>
              <w:spacing w:after="0"/>
              <w:ind w:left="2"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FA" w:rsidRPr="00B0470B" w:rsidRDefault="008937FA">
            <w:pPr>
              <w:spacing w:after="0"/>
              <w:ind w:left="2"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FA" w:rsidRPr="00B0470B" w:rsidRDefault="008937FA">
            <w:pPr>
              <w:spacing w:after="0"/>
              <w:ind w:left="2"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FA" w:rsidRPr="00B0470B" w:rsidRDefault="008937FA">
            <w:pPr>
              <w:spacing w:after="0"/>
              <w:ind w:left="2"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F10AA2" w:rsidRPr="00B0470B" w:rsidTr="00F10AA2">
        <w:trPr>
          <w:trHeight w:val="409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0AA2" w:rsidRPr="00B0470B" w:rsidRDefault="00F10AA2">
            <w:pPr>
              <w:spacing w:after="0"/>
              <w:ind w:right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i/>
                <w:sz w:val="28"/>
                <w:szCs w:val="28"/>
              </w:rPr>
              <w:t>1.4.</w:t>
            </w:r>
          </w:p>
        </w:tc>
        <w:tc>
          <w:tcPr>
            <w:tcW w:w="14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0AA2" w:rsidRPr="00B0470B" w:rsidRDefault="00F10AA2">
            <w:pPr>
              <w:spacing w:after="0"/>
              <w:ind w:left="2"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i/>
                <w:sz w:val="28"/>
                <w:szCs w:val="28"/>
              </w:rPr>
              <w:t>Обеспеченность ОП современными информационными технологиями:</w:t>
            </w:r>
          </w:p>
        </w:tc>
      </w:tr>
      <w:tr w:rsidR="008937FA" w:rsidRPr="00B0470B" w:rsidTr="00F10AA2">
        <w:trPr>
          <w:trHeight w:val="698"/>
        </w:trPr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7FA" w:rsidRPr="00B0470B" w:rsidRDefault="000F69D5">
            <w:pPr>
              <w:spacing w:after="0"/>
              <w:ind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>1.4.1.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7FA" w:rsidRPr="00B0470B" w:rsidRDefault="008937FA" w:rsidP="000F69D5">
            <w:pPr>
              <w:spacing w:after="0"/>
              <w:ind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Наличие свободного доступа к информации у педагогических работников</w:t>
            </w:r>
            <w:r w:rsidR="000F69D5" w:rsidRP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7FA" w:rsidRPr="00B0470B" w:rsidRDefault="008937FA">
            <w:pPr>
              <w:spacing w:after="0"/>
              <w:ind w:left="2"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7FA" w:rsidRPr="00B0470B" w:rsidRDefault="008937FA">
            <w:pPr>
              <w:spacing w:after="0"/>
              <w:ind w:left="2"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7FA" w:rsidRPr="00B0470B" w:rsidRDefault="008937FA">
            <w:pPr>
              <w:spacing w:after="0"/>
              <w:ind w:left="2"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7FA" w:rsidRPr="00B0470B" w:rsidRDefault="008937FA">
            <w:pPr>
              <w:spacing w:after="0"/>
              <w:ind w:left="2"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0F69D5" w:rsidRPr="00B0470B" w:rsidTr="00F10AA2">
        <w:trPr>
          <w:trHeight w:val="1092"/>
        </w:trPr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9D5" w:rsidRPr="00B0470B" w:rsidRDefault="000F69D5" w:rsidP="000F69D5">
            <w:pPr>
              <w:spacing w:after="0"/>
              <w:ind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>1.4.2.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9D5" w:rsidRPr="00B0470B" w:rsidRDefault="000F69D5" w:rsidP="000F69D5">
            <w:pPr>
              <w:spacing w:after="0"/>
              <w:ind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P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аличие у </w:t>
            </w:r>
            <w:r w:rsidRP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образовательной организации</w:t>
            </w:r>
            <w:r w:rsidRP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электронной почты, </w:t>
            </w:r>
            <w:proofErr w:type="gramStart"/>
            <w:r w:rsidRP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>веб-сайта</w:t>
            </w:r>
            <w:proofErr w:type="gramEnd"/>
            <w:r w:rsidRP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>, мультимедиа материалов и др. информационных ресурсов)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9D5" w:rsidRPr="00B0470B" w:rsidRDefault="000F69D5">
            <w:pPr>
              <w:spacing w:after="0"/>
              <w:ind w:left="2"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9D5" w:rsidRPr="00B0470B" w:rsidRDefault="000F69D5">
            <w:pPr>
              <w:spacing w:after="0"/>
              <w:ind w:left="2"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9D5" w:rsidRPr="00B0470B" w:rsidRDefault="000F69D5">
            <w:pPr>
              <w:spacing w:after="0"/>
              <w:ind w:left="2"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9D5" w:rsidRPr="00B0470B" w:rsidRDefault="000F69D5">
            <w:pPr>
              <w:spacing w:after="0"/>
              <w:ind w:left="2"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F10AA2" w:rsidRPr="00B0470B" w:rsidTr="00F10AA2">
        <w:trPr>
          <w:trHeight w:val="527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0AA2" w:rsidRPr="00B0470B" w:rsidRDefault="00F10AA2">
            <w:pPr>
              <w:spacing w:after="0"/>
              <w:ind w:right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i/>
                <w:sz w:val="28"/>
                <w:szCs w:val="28"/>
              </w:rPr>
              <w:t>1.5.</w:t>
            </w:r>
          </w:p>
        </w:tc>
        <w:tc>
          <w:tcPr>
            <w:tcW w:w="14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0AA2" w:rsidRPr="00B0470B" w:rsidRDefault="00F10AA2">
            <w:pPr>
              <w:spacing w:after="0"/>
              <w:ind w:left="2"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i/>
                <w:sz w:val="28"/>
                <w:szCs w:val="28"/>
              </w:rPr>
              <w:t>Материально-техническая и финансовая обеспеченность ОП</w:t>
            </w:r>
          </w:p>
        </w:tc>
      </w:tr>
      <w:tr w:rsidR="008937FA" w:rsidRPr="00B0470B" w:rsidTr="00B0470B">
        <w:trPr>
          <w:trHeight w:val="1511"/>
        </w:trPr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7FA" w:rsidRPr="00B0470B" w:rsidRDefault="000F69D5">
            <w:pPr>
              <w:spacing w:after="0"/>
              <w:ind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>1.5.1.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7FA" w:rsidRPr="00B0470B" w:rsidRDefault="00B0470B" w:rsidP="00B0470B">
            <w:pPr>
              <w:spacing w:after="0"/>
              <w:ind w:left="2"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Наличие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="008937FA" w:rsidRP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>одушево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го</w:t>
            </w:r>
            <w:proofErr w:type="spellEnd"/>
            <w:r w:rsidR="008937FA" w:rsidRP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финансировани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я</w:t>
            </w:r>
            <w:r w:rsidR="008937FA" w:rsidRP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расходов с целью реализации государственных гарантий прав граждан на получение общедоступного и бесплатного дополнительного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7FA" w:rsidRPr="00B0470B" w:rsidRDefault="008937FA">
            <w:pPr>
              <w:spacing w:after="0"/>
              <w:ind w:left="2"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7FA" w:rsidRPr="00B0470B" w:rsidRDefault="008937FA">
            <w:pPr>
              <w:spacing w:after="0"/>
              <w:ind w:left="2"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7FA" w:rsidRPr="00B0470B" w:rsidRDefault="008937FA">
            <w:pPr>
              <w:spacing w:after="0"/>
              <w:ind w:left="2"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7FA" w:rsidRPr="00B0470B" w:rsidRDefault="008937FA">
            <w:pPr>
              <w:spacing w:after="0"/>
              <w:ind w:left="2"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8937FA" w:rsidRPr="00B0470B" w:rsidTr="00B0470B">
        <w:trPr>
          <w:trHeight w:val="838"/>
        </w:trPr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FA" w:rsidRPr="00B0470B" w:rsidRDefault="000F69D5">
            <w:pPr>
              <w:spacing w:after="0"/>
              <w:ind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1.5.2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FA" w:rsidRPr="00B0470B" w:rsidRDefault="00B0470B" w:rsidP="008937FA">
            <w:pPr>
              <w:spacing w:after="0"/>
              <w:ind w:left="2"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</w:t>
            </w:r>
            <w:r w:rsidR="008937FA" w:rsidRP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>ровень технической оснащенности ОП (наличие компью</w:t>
            </w:r>
            <w:r w:rsidR="000F69D5" w:rsidRP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терной техники, качество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 скорость телекоммуникационных сетей, </w:t>
            </w:r>
            <w:r w:rsidR="000F69D5" w:rsidRP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>связи и т.д.</w:t>
            </w:r>
            <w:r w:rsidR="008937FA" w:rsidRP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FA" w:rsidRPr="00B0470B" w:rsidRDefault="008937FA">
            <w:pPr>
              <w:spacing w:after="0"/>
              <w:ind w:left="2"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FA" w:rsidRPr="00B0470B" w:rsidRDefault="008937FA">
            <w:pPr>
              <w:spacing w:after="0"/>
              <w:ind w:left="2"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FA" w:rsidRPr="00B0470B" w:rsidRDefault="008937FA">
            <w:pPr>
              <w:spacing w:after="0"/>
              <w:ind w:left="2"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FA" w:rsidRPr="00B0470B" w:rsidRDefault="008937FA">
            <w:pPr>
              <w:spacing w:after="0"/>
              <w:ind w:left="2"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F10AA2" w:rsidRPr="00B0470B" w:rsidTr="00122FC4">
        <w:trPr>
          <w:trHeight w:val="426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A2" w:rsidRPr="00B0470B" w:rsidRDefault="00F10AA2">
            <w:pPr>
              <w:spacing w:after="0"/>
              <w:ind w:right="0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</w:t>
            </w:r>
          </w:p>
        </w:tc>
        <w:tc>
          <w:tcPr>
            <w:tcW w:w="14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A2" w:rsidRPr="00B0470B" w:rsidRDefault="00F10AA2">
            <w:pPr>
              <w:spacing w:after="0"/>
              <w:ind w:left="2"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Качество </w:t>
            </w:r>
            <w:r w:rsidRPr="00B0470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средств реализации ОП (</w:t>
            </w:r>
            <w:r w:rsidRPr="00B0470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контента ДООП и т.п.)</w:t>
            </w:r>
          </w:p>
        </w:tc>
      </w:tr>
      <w:tr w:rsidR="00F10AA2" w:rsidRPr="00B0470B" w:rsidTr="00F55AAE">
        <w:trPr>
          <w:trHeight w:val="426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A2" w:rsidRPr="002F3068" w:rsidRDefault="00F10AA2">
            <w:pPr>
              <w:spacing w:after="0"/>
              <w:ind w:right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3068">
              <w:rPr>
                <w:rFonts w:ascii="Times New Roman" w:hAnsi="Times New Roman" w:cs="Times New Roman"/>
                <w:i/>
                <w:sz w:val="28"/>
                <w:szCs w:val="28"/>
              </w:rPr>
              <w:t>2.1.</w:t>
            </w:r>
          </w:p>
        </w:tc>
        <w:tc>
          <w:tcPr>
            <w:tcW w:w="14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A2" w:rsidRPr="00B0470B" w:rsidRDefault="00F10AA2">
            <w:pPr>
              <w:spacing w:after="0"/>
              <w:ind w:left="2"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Качество контента</w:t>
            </w:r>
            <w:r w:rsidRPr="002F30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ДООП</w:t>
            </w:r>
          </w:p>
        </w:tc>
      </w:tr>
      <w:tr w:rsidR="00B0470B" w:rsidRPr="00B0470B" w:rsidTr="007979DA">
        <w:trPr>
          <w:trHeight w:val="426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0B" w:rsidRDefault="00B0470B">
            <w:pPr>
              <w:spacing w:after="0"/>
              <w:ind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2.1.1.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0B" w:rsidRDefault="00B0470B" w:rsidP="00B0470B">
            <w:pPr>
              <w:spacing w:after="0"/>
              <w:ind w:left="2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>Чёткость, ясность, доступность 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злагаемого материала для обучающегося, т</w:t>
            </w:r>
            <w:r w:rsidRP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очность формулировок, </w:t>
            </w:r>
            <w:proofErr w:type="spellStart"/>
            <w:r w:rsidRP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дозированность</w:t>
            </w:r>
            <w:proofErr w:type="spellEnd"/>
            <w:r w:rsidRP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заданий для самостоятельной работы, адекватность </w:t>
            </w:r>
            <w:r w:rsidR="00F10AA2">
              <w:rPr>
                <w:rFonts w:ascii="Times New Roman" w:hAnsi="Times New Roman" w:cs="Times New Roman"/>
                <w:b w:val="0"/>
                <w:sz w:val="28"/>
                <w:szCs w:val="28"/>
              </w:rPr>
              <w:t>возрастным особенностям,</w:t>
            </w:r>
            <w:r w:rsidRP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наглядность, современность практических заданий и упражнений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0B" w:rsidRPr="00B0470B" w:rsidRDefault="00B0470B">
            <w:pPr>
              <w:spacing w:after="0"/>
              <w:ind w:left="2"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0B" w:rsidRPr="00B0470B" w:rsidRDefault="00B0470B">
            <w:pPr>
              <w:spacing w:after="0"/>
              <w:ind w:left="2"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0B" w:rsidRPr="00B0470B" w:rsidRDefault="00B0470B">
            <w:pPr>
              <w:spacing w:after="0"/>
              <w:ind w:left="2"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0B" w:rsidRPr="00B0470B" w:rsidRDefault="00B0470B">
            <w:pPr>
              <w:spacing w:after="0"/>
              <w:ind w:left="2"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B0470B" w:rsidRPr="00B0470B" w:rsidTr="007979DA">
        <w:trPr>
          <w:trHeight w:val="426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0B" w:rsidRDefault="00B0470B">
            <w:pPr>
              <w:spacing w:after="0"/>
              <w:ind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2.1.2.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0B" w:rsidRDefault="00B0470B" w:rsidP="00BD5226">
            <w:pPr>
              <w:spacing w:after="0"/>
              <w:ind w:left="2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>Качество воспроизводства мультимедиа компонентов - фото, видео, анимации, звука и т.д.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0B" w:rsidRPr="00B0470B" w:rsidRDefault="00B0470B">
            <w:pPr>
              <w:spacing w:after="0"/>
              <w:ind w:left="2"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0B" w:rsidRPr="00B0470B" w:rsidRDefault="00B0470B">
            <w:pPr>
              <w:spacing w:after="0"/>
              <w:ind w:left="2"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0B" w:rsidRPr="00B0470B" w:rsidRDefault="00B0470B">
            <w:pPr>
              <w:spacing w:after="0"/>
              <w:ind w:left="2"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0B" w:rsidRPr="00B0470B" w:rsidRDefault="00B0470B">
            <w:pPr>
              <w:spacing w:after="0"/>
              <w:ind w:left="2"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F10AA2" w:rsidRPr="00B0470B" w:rsidTr="00863273">
        <w:trPr>
          <w:trHeight w:val="426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A2" w:rsidRPr="00F10AA2" w:rsidRDefault="00F10AA2">
            <w:pPr>
              <w:spacing w:after="0"/>
              <w:ind w:right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0AA2">
              <w:rPr>
                <w:rFonts w:ascii="Times New Roman" w:hAnsi="Times New Roman" w:cs="Times New Roman"/>
                <w:i/>
                <w:sz w:val="28"/>
                <w:szCs w:val="28"/>
              </w:rPr>
              <w:t>2.2.</w:t>
            </w:r>
          </w:p>
        </w:tc>
        <w:tc>
          <w:tcPr>
            <w:tcW w:w="14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A2" w:rsidRPr="00B0470B" w:rsidRDefault="00F10AA2">
            <w:pPr>
              <w:spacing w:after="0"/>
              <w:ind w:left="2"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10AA2">
              <w:rPr>
                <w:rFonts w:ascii="Times New Roman" w:hAnsi="Times New Roman" w:cs="Times New Roman"/>
                <w:i/>
                <w:sz w:val="28"/>
                <w:szCs w:val="28"/>
              </w:rPr>
              <w:t>Соответствие выбранных средств/методов/ форм обучения задачам ОП</w:t>
            </w:r>
          </w:p>
        </w:tc>
      </w:tr>
      <w:tr w:rsidR="00351E0C" w:rsidRPr="00B0470B" w:rsidTr="007979DA">
        <w:trPr>
          <w:trHeight w:val="1666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0C" w:rsidRPr="00B0470B" w:rsidRDefault="00B0470B">
            <w:pPr>
              <w:spacing w:after="0"/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F10AA2">
              <w:rPr>
                <w:rFonts w:ascii="Times New Roman" w:hAnsi="Times New Roman" w:cs="Times New Roman"/>
                <w:b w:val="0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.1.</w:t>
            </w:r>
            <w:r w:rsidR="000863A4" w:rsidRP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0C" w:rsidRPr="00B0470B" w:rsidRDefault="000863A4" w:rsidP="00F10AA2">
            <w:pPr>
              <w:spacing w:after="0"/>
              <w:ind w:left="2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>На</w:t>
            </w:r>
            <w:r w:rsidR="00BD5226" w:rsidRP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личие методических рекомендаций/инструкций </w:t>
            </w:r>
            <w:r w:rsidRP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>с описанием системы об</w:t>
            </w:r>
            <w:r w:rsidR="00F10AA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учения, в рамках которой создана ДООП </w:t>
            </w:r>
            <w:r w:rsidRP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(концепция, цели, задачи, ожидаемые результаты, средства, методы, формы обучения).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0C" w:rsidRPr="00B0470B" w:rsidRDefault="000863A4">
            <w:pPr>
              <w:spacing w:after="0"/>
              <w:ind w:left="2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0C" w:rsidRPr="00B0470B" w:rsidRDefault="000863A4">
            <w:pPr>
              <w:spacing w:after="0"/>
              <w:ind w:left="2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0C" w:rsidRPr="00B0470B" w:rsidRDefault="000863A4">
            <w:pPr>
              <w:spacing w:after="0"/>
              <w:ind w:left="2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0C" w:rsidRPr="00B0470B" w:rsidRDefault="000863A4">
            <w:pPr>
              <w:spacing w:after="0"/>
              <w:ind w:left="2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</w:tr>
      <w:tr w:rsidR="00351E0C" w:rsidRPr="00B0470B" w:rsidTr="007979DA">
        <w:trPr>
          <w:trHeight w:val="838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0C" w:rsidRPr="00B0470B" w:rsidRDefault="00B0470B" w:rsidP="00F10AA2">
            <w:pPr>
              <w:spacing w:after="0"/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2.</w:t>
            </w:r>
            <w:r w:rsidR="00F10AA2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.2.</w:t>
            </w:r>
            <w:r w:rsidR="000863A4" w:rsidRP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0C" w:rsidRPr="00B0470B" w:rsidRDefault="00BD5226" w:rsidP="00B0470B">
            <w:pPr>
              <w:spacing w:after="0"/>
              <w:ind w:left="2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Интерактивность </w:t>
            </w:r>
            <w:r w:rsid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>ОП</w:t>
            </w:r>
            <w:r w:rsidRP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</w:t>
            </w:r>
            <w:r w:rsid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вариативность форм </w:t>
            </w:r>
            <w:r w:rsidRP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>связ</w:t>
            </w:r>
            <w:r w:rsid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 преподавателем) – форум, e-</w:t>
            </w:r>
            <w:proofErr w:type="spellStart"/>
            <w:r w:rsidRP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>mail</w:t>
            </w:r>
            <w:proofErr w:type="spellEnd"/>
            <w:r w:rsidRP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блоги, группы в соц. сетях, </w:t>
            </w:r>
            <w:proofErr w:type="spellStart"/>
            <w:r w:rsidRP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>skype</w:t>
            </w:r>
            <w:proofErr w:type="spellEnd"/>
            <w:r w:rsidRP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др.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0C" w:rsidRPr="00B0470B" w:rsidRDefault="000863A4">
            <w:pPr>
              <w:spacing w:after="0"/>
              <w:ind w:left="2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0C" w:rsidRPr="00B0470B" w:rsidRDefault="000863A4">
            <w:pPr>
              <w:spacing w:after="0"/>
              <w:ind w:left="2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0C" w:rsidRPr="00B0470B" w:rsidRDefault="000863A4">
            <w:pPr>
              <w:spacing w:after="0"/>
              <w:ind w:left="2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0C" w:rsidRPr="00B0470B" w:rsidRDefault="000863A4">
            <w:pPr>
              <w:spacing w:after="0"/>
              <w:ind w:left="2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</w:tr>
      <w:tr w:rsidR="00F10AA2" w:rsidRPr="00B0470B" w:rsidTr="00F10AA2">
        <w:trPr>
          <w:trHeight w:val="56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A2" w:rsidRPr="002F3068" w:rsidRDefault="00F10AA2">
            <w:pPr>
              <w:spacing w:after="0"/>
              <w:ind w:left="26" w:right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2.3</w:t>
            </w:r>
            <w:r w:rsidRPr="002F30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 </w:t>
            </w:r>
          </w:p>
        </w:tc>
        <w:tc>
          <w:tcPr>
            <w:tcW w:w="14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A2" w:rsidRPr="00B0470B" w:rsidRDefault="00F10AA2" w:rsidP="00F10AA2">
            <w:pPr>
              <w:spacing w:after="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068">
              <w:rPr>
                <w:rFonts w:ascii="Times New Roman" w:hAnsi="Times New Roman" w:cs="Times New Roman"/>
                <w:i/>
                <w:sz w:val="28"/>
                <w:szCs w:val="28"/>
              </w:rPr>
              <w:t>Качество и вариативность организации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интерактивного режима</w:t>
            </w:r>
          </w:p>
        </w:tc>
      </w:tr>
      <w:tr w:rsidR="00351E0C" w:rsidRPr="00B0470B" w:rsidTr="002F3068">
        <w:trPr>
          <w:trHeight w:val="409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0C" w:rsidRPr="00B0470B" w:rsidRDefault="002F3068" w:rsidP="00F10AA2">
            <w:pPr>
              <w:spacing w:after="0"/>
              <w:ind w:left="26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2.</w:t>
            </w:r>
            <w:r w:rsidR="00F10AA2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.1.</w:t>
            </w:r>
            <w:r w:rsidR="000863A4" w:rsidRP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0C" w:rsidRPr="00B0470B" w:rsidRDefault="002F3068" w:rsidP="00BD5226">
            <w:pPr>
              <w:spacing w:after="0"/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</w:t>
            </w:r>
            <w:r w:rsidRP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ровень активности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об</w:t>
            </w:r>
            <w:r w:rsidRP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>уча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ю</w:t>
            </w:r>
            <w:r w:rsidRP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>щихся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0C" w:rsidRPr="00B0470B" w:rsidRDefault="000863A4">
            <w:pPr>
              <w:spacing w:after="0"/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0C" w:rsidRPr="00B0470B" w:rsidRDefault="000863A4">
            <w:pPr>
              <w:spacing w:after="0"/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0C" w:rsidRPr="00B0470B" w:rsidRDefault="000863A4">
            <w:pPr>
              <w:spacing w:after="0"/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0C" w:rsidRPr="00B0470B" w:rsidRDefault="000863A4">
            <w:pPr>
              <w:spacing w:after="0"/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</w:tr>
      <w:tr w:rsidR="00351E0C" w:rsidRPr="00B0470B" w:rsidTr="007979DA">
        <w:trPr>
          <w:trHeight w:val="425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0C" w:rsidRPr="00B0470B" w:rsidRDefault="002F3068" w:rsidP="00F10AA2">
            <w:pPr>
              <w:spacing w:after="0"/>
              <w:ind w:left="26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2.</w:t>
            </w:r>
            <w:r w:rsidR="00F10AA2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.2.</w:t>
            </w:r>
            <w:r w:rsidR="000863A4" w:rsidRP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0C" w:rsidRPr="00B0470B" w:rsidRDefault="002F3068" w:rsidP="009B2A10">
            <w:pPr>
              <w:spacing w:after="0"/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Возможность индивидуализации ОП в интерактивном режиме (удобный временной режим, доступность форм отчетов и т.п.)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0C" w:rsidRPr="00B0470B" w:rsidRDefault="000863A4">
            <w:pPr>
              <w:spacing w:after="0"/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0C" w:rsidRPr="00B0470B" w:rsidRDefault="000863A4">
            <w:pPr>
              <w:spacing w:after="0"/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0C" w:rsidRPr="00B0470B" w:rsidRDefault="000863A4">
            <w:pPr>
              <w:spacing w:after="0"/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0C" w:rsidRPr="00B0470B" w:rsidRDefault="000863A4">
            <w:pPr>
              <w:spacing w:after="0"/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</w:tr>
      <w:tr w:rsidR="00F10AA2" w:rsidRPr="00B0470B" w:rsidTr="00FD7826">
        <w:trPr>
          <w:trHeight w:val="425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A2" w:rsidRPr="002F3068" w:rsidRDefault="00F10AA2">
            <w:pPr>
              <w:spacing w:after="0"/>
              <w:ind w:right="0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F306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3.  </w:t>
            </w:r>
          </w:p>
        </w:tc>
        <w:tc>
          <w:tcPr>
            <w:tcW w:w="14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A2" w:rsidRPr="00B0470B" w:rsidRDefault="00F10AA2" w:rsidP="00F10AA2">
            <w:pPr>
              <w:spacing w:after="0"/>
              <w:ind w:left="2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306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Качество результатов обучения </w:t>
            </w:r>
          </w:p>
        </w:tc>
      </w:tr>
      <w:tr w:rsidR="00F10AA2" w:rsidRPr="00B0470B" w:rsidTr="00943A85">
        <w:trPr>
          <w:trHeight w:val="35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0AA2" w:rsidRPr="002F3068" w:rsidRDefault="00F10AA2">
            <w:pPr>
              <w:spacing w:after="0"/>
              <w:ind w:left="26" w:right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3068">
              <w:rPr>
                <w:rFonts w:ascii="Times New Roman" w:hAnsi="Times New Roman" w:cs="Times New Roman"/>
                <w:i/>
                <w:sz w:val="28"/>
                <w:szCs w:val="28"/>
              </w:rPr>
              <w:t>3.1.</w:t>
            </w:r>
          </w:p>
        </w:tc>
        <w:tc>
          <w:tcPr>
            <w:tcW w:w="14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0AA2" w:rsidRPr="00B0470B" w:rsidRDefault="00F10AA2">
            <w:pPr>
              <w:spacing w:after="0"/>
              <w:ind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F3068">
              <w:rPr>
                <w:rFonts w:ascii="Times New Roman" w:hAnsi="Times New Roman" w:cs="Times New Roman"/>
                <w:i/>
                <w:sz w:val="28"/>
                <w:szCs w:val="28"/>
              </w:rPr>
              <w:t>Достижения и успешность обучающихся</w:t>
            </w:r>
          </w:p>
        </w:tc>
      </w:tr>
      <w:tr w:rsidR="00B0470B" w:rsidRPr="00B0470B" w:rsidTr="00F10AA2">
        <w:trPr>
          <w:trHeight w:val="1173"/>
        </w:trPr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0B" w:rsidRPr="00B0470B" w:rsidRDefault="002F3068">
            <w:pPr>
              <w:spacing w:after="0"/>
              <w:ind w:left="26"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3.1.1.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0B" w:rsidRPr="00B0470B" w:rsidRDefault="00B0470B" w:rsidP="002F3068">
            <w:pPr>
              <w:spacing w:after="0"/>
              <w:ind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>Уровень усвоения программного материала (преобладание количества обучающихся с высоким и средним уровнем усвоения ДООП,)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0B" w:rsidRPr="00B0470B" w:rsidRDefault="00B0470B">
            <w:pPr>
              <w:spacing w:after="0"/>
              <w:ind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0B" w:rsidRPr="00B0470B" w:rsidRDefault="00B0470B">
            <w:pPr>
              <w:spacing w:after="0"/>
              <w:ind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0B" w:rsidRPr="00B0470B" w:rsidRDefault="00B0470B">
            <w:pPr>
              <w:spacing w:after="0"/>
              <w:ind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0B" w:rsidRPr="00B0470B" w:rsidRDefault="00B0470B">
            <w:pPr>
              <w:spacing w:after="0"/>
              <w:ind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2F3068" w:rsidRPr="00B0470B" w:rsidTr="00F10AA2">
        <w:trPr>
          <w:trHeight w:val="708"/>
        </w:trPr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068" w:rsidRDefault="002F3068">
            <w:pPr>
              <w:spacing w:after="0"/>
              <w:ind w:left="26"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3.1.2.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068" w:rsidRPr="00B0470B" w:rsidRDefault="002F3068" w:rsidP="002F3068">
            <w:pPr>
              <w:spacing w:after="0"/>
              <w:ind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P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>оложительная динамика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каждого обучающегося </w:t>
            </w:r>
            <w:r w:rsidRP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>в х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од</w:t>
            </w:r>
            <w:r w:rsidRP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>е освоения ДООП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068" w:rsidRPr="00B0470B" w:rsidRDefault="002F3068">
            <w:pPr>
              <w:spacing w:after="0"/>
              <w:ind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068" w:rsidRPr="00B0470B" w:rsidRDefault="002F3068">
            <w:pPr>
              <w:spacing w:after="0"/>
              <w:ind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068" w:rsidRPr="00B0470B" w:rsidRDefault="002F3068">
            <w:pPr>
              <w:spacing w:after="0"/>
              <w:ind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068" w:rsidRPr="00B0470B" w:rsidRDefault="002F3068">
            <w:pPr>
              <w:spacing w:after="0"/>
              <w:ind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F10AA2" w:rsidRPr="00B0470B" w:rsidTr="008D2F16">
        <w:trPr>
          <w:trHeight w:val="285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0AA2" w:rsidRPr="002F3068" w:rsidRDefault="00F10AA2">
            <w:pPr>
              <w:spacing w:after="0"/>
              <w:ind w:left="26" w:right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3068">
              <w:rPr>
                <w:rFonts w:ascii="Times New Roman" w:hAnsi="Times New Roman" w:cs="Times New Roman"/>
                <w:i/>
                <w:sz w:val="28"/>
                <w:szCs w:val="28"/>
              </w:rPr>
              <w:t>3.2.</w:t>
            </w:r>
          </w:p>
        </w:tc>
        <w:tc>
          <w:tcPr>
            <w:tcW w:w="14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0AA2" w:rsidRPr="00B0470B" w:rsidRDefault="00F10AA2" w:rsidP="00F10AA2">
            <w:pPr>
              <w:spacing w:after="0"/>
              <w:ind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F30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Уровень мотивации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 удовлетворенности участников ОП</w:t>
            </w:r>
          </w:p>
        </w:tc>
      </w:tr>
      <w:tr w:rsidR="00B0470B" w:rsidRPr="00B0470B" w:rsidTr="00B0470B">
        <w:trPr>
          <w:trHeight w:val="1185"/>
        </w:trPr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0B" w:rsidRPr="00B0470B" w:rsidRDefault="002F3068">
            <w:pPr>
              <w:spacing w:after="0"/>
              <w:ind w:left="26"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3.2.1.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0B" w:rsidRPr="00B0470B" w:rsidRDefault="002F3068" w:rsidP="00BD5226">
            <w:pPr>
              <w:spacing w:after="0"/>
              <w:ind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P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реобладание у</w:t>
            </w:r>
            <w:r w:rsidRP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B0470B" w:rsidRP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обучающихся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высокого уровня </w:t>
            </w:r>
            <w:r w:rsidR="00B0470B" w:rsidRP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>ответственности за учебу и поведение, состояние здоровья, показатели работоспособности, отсутствие конфликтов с педагогом и т.п.)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0B" w:rsidRPr="00B0470B" w:rsidRDefault="00B0470B">
            <w:pPr>
              <w:spacing w:after="0"/>
              <w:ind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0B" w:rsidRPr="00B0470B" w:rsidRDefault="00B0470B">
            <w:pPr>
              <w:spacing w:after="0"/>
              <w:ind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0B" w:rsidRPr="00B0470B" w:rsidRDefault="00B0470B">
            <w:pPr>
              <w:spacing w:after="0"/>
              <w:ind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0B" w:rsidRPr="00B0470B" w:rsidRDefault="00B0470B">
            <w:pPr>
              <w:spacing w:after="0"/>
              <w:ind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2F3068" w:rsidRPr="00B0470B" w:rsidTr="00F10AA2">
        <w:trPr>
          <w:trHeight w:val="774"/>
        </w:trPr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068" w:rsidRDefault="002F3068">
            <w:pPr>
              <w:spacing w:after="0"/>
              <w:ind w:left="26"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3.2.2.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068" w:rsidRDefault="002F3068" w:rsidP="00BD5226">
            <w:pPr>
              <w:spacing w:after="0"/>
              <w:ind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Высокий уровень сохранности контингента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068" w:rsidRPr="00B0470B" w:rsidRDefault="002F3068">
            <w:pPr>
              <w:spacing w:after="0"/>
              <w:ind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068" w:rsidRPr="00B0470B" w:rsidRDefault="002F3068">
            <w:pPr>
              <w:spacing w:after="0"/>
              <w:ind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068" w:rsidRPr="00B0470B" w:rsidRDefault="002F3068">
            <w:pPr>
              <w:spacing w:after="0"/>
              <w:ind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068" w:rsidRPr="00B0470B" w:rsidRDefault="002F3068">
            <w:pPr>
              <w:spacing w:after="0"/>
              <w:ind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2F3068" w:rsidRPr="00B0470B" w:rsidTr="002F3068">
        <w:trPr>
          <w:trHeight w:val="731"/>
        </w:trPr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068" w:rsidRPr="00F10AA2" w:rsidRDefault="002F3068" w:rsidP="002F3068">
            <w:pPr>
              <w:spacing w:after="0"/>
              <w:ind w:left="26"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10AA2">
              <w:rPr>
                <w:rFonts w:ascii="Times New Roman" w:hAnsi="Times New Roman" w:cs="Times New Roman"/>
                <w:b w:val="0"/>
                <w:sz w:val="28"/>
                <w:szCs w:val="28"/>
              </w:rPr>
              <w:t>3.</w:t>
            </w:r>
            <w:r w:rsidR="00F10AA2">
              <w:rPr>
                <w:rFonts w:ascii="Times New Roman" w:hAnsi="Times New Roman" w:cs="Times New Roman"/>
                <w:b w:val="0"/>
                <w:sz w:val="28"/>
                <w:szCs w:val="28"/>
              </w:rPr>
              <w:t>2.</w:t>
            </w:r>
            <w:r w:rsidRPr="00F10AA2">
              <w:rPr>
                <w:rFonts w:ascii="Times New Roman" w:hAnsi="Times New Roman" w:cs="Times New Roman"/>
                <w:b w:val="0"/>
                <w:sz w:val="28"/>
                <w:szCs w:val="28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068" w:rsidRPr="00F10AA2" w:rsidRDefault="002F3068" w:rsidP="002F3068">
            <w:pPr>
              <w:spacing w:after="0"/>
              <w:ind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10AA2">
              <w:rPr>
                <w:rFonts w:ascii="Times New Roman" w:hAnsi="Times New Roman" w:cs="Times New Roman"/>
                <w:b w:val="0"/>
                <w:sz w:val="28"/>
                <w:szCs w:val="28"/>
              </w:rPr>
              <w:t>Уровень удовлетворенности родителей (законных представителей)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068" w:rsidRPr="00B0470B" w:rsidRDefault="002F3068" w:rsidP="002F3068">
            <w:pPr>
              <w:spacing w:after="0"/>
              <w:ind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068" w:rsidRPr="00B0470B" w:rsidRDefault="002F3068" w:rsidP="002F3068">
            <w:pPr>
              <w:spacing w:after="0"/>
              <w:ind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068" w:rsidRPr="00B0470B" w:rsidRDefault="002F3068" w:rsidP="002F3068">
            <w:pPr>
              <w:spacing w:after="0"/>
              <w:ind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068" w:rsidRPr="00B0470B" w:rsidRDefault="002F3068" w:rsidP="002F3068">
            <w:pPr>
              <w:spacing w:after="0"/>
              <w:ind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2F3068" w:rsidRPr="00B0470B" w:rsidTr="007979DA">
        <w:trPr>
          <w:trHeight w:val="84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068" w:rsidRPr="00B0470B" w:rsidRDefault="002F3068" w:rsidP="002F3068">
            <w:pPr>
              <w:spacing w:after="0"/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3068" w:rsidRPr="00B0470B" w:rsidRDefault="002F3068" w:rsidP="002F3068">
            <w:pPr>
              <w:spacing w:after="0"/>
              <w:ind w:left="2023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Итого баллов </w:t>
            </w:r>
            <w:r w:rsidR="00F10AA2">
              <w:rPr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 w:rsidR="00F10AA2">
              <w:rPr>
                <w:rFonts w:ascii="Times New Roman" w:hAnsi="Times New Roman" w:cs="Times New Roman"/>
                <w:b w:val="0"/>
                <w:sz w:val="28"/>
                <w:szCs w:val="28"/>
              </w:rPr>
              <w:t>66 баллов</w:t>
            </w:r>
            <w:r w:rsidR="00F10AA2" w:rsidRP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F10AA2" w:rsidRP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>max</w:t>
            </w:r>
            <w:proofErr w:type="spellEnd"/>
            <w:r w:rsidR="00F10AA2">
              <w:rPr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068" w:rsidRPr="00B0470B" w:rsidRDefault="002F3068" w:rsidP="002F3068">
            <w:pPr>
              <w:spacing w:after="0"/>
              <w:ind w:left="7" w:right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068" w:rsidRPr="00B0470B" w:rsidRDefault="002F3068" w:rsidP="002F3068">
            <w:pPr>
              <w:spacing w:after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068" w:rsidRPr="00B0470B" w:rsidRDefault="002F3068" w:rsidP="002F3068">
            <w:pPr>
              <w:spacing w:after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068" w:rsidRPr="00B0470B" w:rsidRDefault="002F3068" w:rsidP="002F3068">
            <w:pPr>
              <w:spacing w:after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</w:tr>
    </w:tbl>
    <w:p w:rsidR="00351E0C" w:rsidRPr="009C2FBE" w:rsidRDefault="000863A4">
      <w:pPr>
        <w:spacing w:after="0" w:line="240" w:lineRule="auto"/>
        <w:ind w:right="0"/>
        <w:jc w:val="both"/>
        <w:rPr>
          <w:rFonts w:ascii="Times New Roman" w:hAnsi="Times New Roman" w:cs="Times New Roman"/>
        </w:rPr>
      </w:pPr>
      <w:r w:rsidRPr="009C2FBE">
        <w:rPr>
          <w:rFonts w:ascii="Times New Roman" w:eastAsia="Calibri" w:hAnsi="Times New Roman" w:cs="Times New Roman"/>
          <w:b w:val="0"/>
          <w:sz w:val="22"/>
        </w:rPr>
        <w:t xml:space="preserve"> </w:t>
      </w:r>
    </w:p>
    <w:sectPr w:rsidR="00351E0C" w:rsidRPr="009C2FBE">
      <w:footerReference w:type="even" r:id="rId7"/>
      <w:footerReference w:type="default" r:id="rId8"/>
      <w:footerReference w:type="first" r:id="rId9"/>
      <w:pgSz w:w="16838" w:h="11906" w:orient="landscape"/>
      <w:pgMar w:top="1424" w:right="1440" w:bottom="1440" w:left="1133" w:header="720" w:footer="7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3A4" w:rsidRDefault="000863A4">
      <w:pPr>
        <w:spacing w:after="0" w:line="240" w:lineRule="auto"/>
      </w:pPr>
      <w:r>
        <w:separator/>
      </w:r>
    </w:p>
  </w:endnote>
  <w:endnote w:type="continuationSeparator" w:id="0">
    <w:p w:rsidR="000863A4" w:rsidRDefault="00086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E0C" w:rsidRDefault="000863A4">
    <w:pPr>
      <w:spacing w:after="32" w:line="240" w:lineRule="auto"/>
      <w:ind w:right="0"/>
      <w:jc w:val="left"/>
    </w:pPr>
    <w:r>
      <w:rPr>
        <w:rFonts w:ascii="Calibri" w:eastAsia="Calibri" w:hAnsi="Calibri" w:cs="Calibri"/>
        <w:b w:val="0"/>
        <w:sz w:val="22"/>
      </w:rPr>
      <w:t xml:space="preserve">(С) </w:t>
    </w:r>
    <w:proofErr w:type="spellStart"/>
    <w:r>
      <w:rPr>
        <w:rFonts w:ascii="Calibri" w:eastAsia="Calibri" w:hAnsi="Calibri" w:cs="Calibri"/>
        <w:b w:val="0"/>
        <w:sz w:val="22"/>
      </w:rPr>
      <w:t>Никуличева</w:t>
    </w:r>
    <w:proofErr w:type="spellEnd"/>
    <w:r>
      <w:rPr>
        <w:rFonts w:ascii="Calibri" w:eastAsia="Calibri" w:hAnsi="Calibri" w:cs="Calibri"/>
        <w:b w:val="0"/>
        <w:sz w:val="22"/>
      </w:rPr>
      <w:t xml:space="preserve"> Н.В., 2019 </w:t>
    </w:r>
  </w:p>
  <w:p w:rsidR="00351E0C" w:rsidRDefault="000863A4">
    <w:pPr>
      <w:spacing w:after="32" w:line="240" w:lineRule="auto"/>
      <w:ind w:right="0"/>
      <w:jc w:val="left"/>
    </w:pPr>
    <w:r>
      <w:rPr>
        <w:rFonts w:ascii="Calibri" w:eastAsia="Calibri" w:hAnsi="Calibri" w:cs="Calibri"/>
        <w:b w:val="0"/>
        <w:color w:val="0000FF"/>
        <w:sz w:val="22"/>
        <w:u w:val="single" w:color="0000FF"/>
      </w:rPr>
      <w:t>nikulicheva@mail.ru</w:t>
    </w:r>
    <w:r>
      <w:rPr>
        <w:rFonts w:ascii="Calibri" w:eastAsia="Calibri" w:hAnsi="Calibri" w:cs="Calibri"/>
        <w:b w:val="0"/>
        <w:sz w:val="22"/>
      </w:rPr>
      <w:t xml:space="preserve">  </w:t>
    </w:r>
  </w:p>
  <w:p w:rsidR="00351E0C" w:rsidRDefault="000863A4">
    <w:pPr>
      <w:spacing w:after="0" w:line="240" w:lineRule="auto"/>
      <w:ind w:right="0"/>
      <w:jc w:val="left"/>
    </w:pPr>
    <w:r>
      <w:rPr>
        <w:rFonts w:ascii="Calibri" w:eastAsia="Calibri" w:hAnsi="Calibri" w:cs="Calibri"/>
        <w:b w:val="0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E0C" w:rsidRPr="007979DA" w:rsidRDefault="000863A4" w:rsidP="007979DA">
    <w:pPr>
      <w:pStyle w:val="a5"/>
    </w:pPr>
    <w:r w:rsidRPr="007979DA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E0C" w:rsidRDefault="000863A4">
    <w:pPr>
      <w:spacing w:after="32" w:line="240" w:lineRule="auto"/>
      <w:ind w:right="0"/>
      <w:jc w:val="left"/>
    </w:pPr>
    <w:r>
      <w:rPr>
        <w:rFonts w:ascii="Calibri" w:eastAsia="Calibri" w:hAnsi="Calibri" w:cs="Calibri"/>
        <w:b w:val="0"/>
        <w:sz w:val="22"/>
      </w:rPr>
      <w:t xml:space="preserve">(С) </w:t>
    </w:r>
    <w:proofErr w:type="spellStart"/>
    <w:r>
      <w:rPr>
        <w:rFonts w:ascii="Calibri" w:eastAsia="Calibri" w:hAnsi="Calibri" w:cs="Calibri"/>
        <w:b w:val="0"/>
        <w:sz w:val="22"/>
      </w:rPr>
      <w:t>Никуличева</w:t>
    </w:r>
    <w:proofErr w:type="spellEnd"/>
    <w:r>
      <w:rPr>
        <w:rFonts w:ascii="Calibri" w:eastAsia="Calibri" w:hAnsi="Calibri" w:cs="Calibri"/>
        <w:b w:val="0"/>
        <w:sz w:val="22"/>
      </w:rPr>
      <w:t xml:space="preserve"> Н.В., 2019 </w:t>
    </w:r>
  </w:p>
  <w:p w:rsidR="00351E0C" w:rsidRDefault="000863A4">
    <w:pPr>
      <w:spacing w:after="32" w:line="240" w:lineRule="auto"/>
      <w:ind w:right="0"/>
      <w:jc w:val="left"/>
    </w:pPr>
    <w:r>
      <w:rPr>
        <w:rFonts w:ascii="Calibri" w:eastAsia="Calibri" w:hAnsi="Calibri" w:cs="Calibri"/>
        <w:b w:val="0"/>
        <w:color w:val="0000FF"/>
        <w:sz w:val="22"/>
        <w:u w:val="single" w:color="0000FF"/>
      </w:rPr>
      <w:t>nikulicheva@mail.ru</w:t>
    </w:r>
    <w:r>
      <w:rPr>
        <w:rFonts w:ascii="Calibri" w:eastAsia="Calibri" w:hAnsi="Calibri" w:cs="Calibri"/>
        <w:b w:val="0"/>
        <w:sz w:val="22"/>
      </w:rPr>
      <w:t xml:space="preserve">  </w:t>
    </w:r>
  </w:p>
  <w:p w:rsidR="00351E0C" w:rsidRDefault="000863A4">
    <w:pPr>
      <w:spacing w:after="0" w:line="240" w:lineRule="auto"/>
      <w:ind w:right="0"/>
      <w:jc w:val="left"/>
    </w:pPr>
    <w:r>
      <w:rPr>
        <w:rFonts w:ascii="Calibri" w:eastAsia="Calibri" w:hAnsi="Calibri" w:cs="Calibri"/>
        <w:b w:val="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3A4" w:rsidRDefault="000863A4">
      <w:pPr>
        <w:spacing w:after="0" w:line="240" w:lineRule="auto"/>
      </w:pPr>
      <w:r>
        <w:separator/>
      </w:r>
    </w:p>
  </w:footnote>
  <w:footnote w:type="continuationSeparator" w:id="0">
    <w:p w:rsidR="000863A4" w:rsidRDefault="00086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4C3A48"/>
    <w:multiLevelType w:val="multilevel"/>
    <w:tmpl w:val="556C8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E0C"/>
    <w:rsid w:val="000863A4"/>
    <w:rsid w:val="000F69D5"/>
    <w:rsid w:val="002F3068"/>
    <w:rsid w:val="00351E0C"/>
    <w:rsid w:val="003E6BA2"/>
    <w:rsid w:val="00441947"/>
    <w:rsid w:val="007979DA"/>
    <w:rsid w:val="008937FA"/>
    <w:rsid w:val="009B1DCC"/>
    <w:rsid w:val="009B2A10"/>
    <w:rsid w:val="009C2FBE"/>
    <w:rsid w:val="00B0470B"/>
    <w:rsid w:val="00BD5226"/>
    <w:rsid w:val="00F1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546414-856F-4CAF-A210-CD938C074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63" w:line="276" w:lineRule="auto"/>
      <w:ind w:right="470"/>
      <w:jc w:val="right"/>
    </w:pPr>
    <w:rPr>
      <w:rFonts w:ascii="Arial" w:eastAsia="Arial" w:hAnsi="Arial" w:cs="Arial"/>
      <w:b/>
      <w:color w:val="000000"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97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79DA"/>
    <w:rPr>
      <w:rFonts w:ascii="Arial" w:eastAsia="Arial" w:hAnsi="Arial" w:cs="Arial"/>
      <w:b/>
      <w:color w:val="000000"/>
      <w:sz w:val="32"/>
    </w:rPr>
  </w:style>
  <w:style w:type="paragraph" w:styleId="a5">
    <w:name w:val="footer"/>
    <w:basedOn w:val="a"/>
    <w:link w:val="a6"/>
    <w:uiPriority w:val="99"/>
    <w:semiHidden/>
    <w:unhideWhenUsed/>
    <w:rsid w:val="00797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979DA"/>
    <w:rPr>
      <w:rFonts w:ascii="Arial" w:eastAsia="Arial" w:hAnsi="Arial" w:cs="Arial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2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cp:lastModifiedBy>Egorova</cp:lastModifiedBy>
  <cp:revision>6</cp:revision>
  <dcterms:created xsi:type="dcterms:W3CDTF">2020-04-22T06:09:00Z</dcterms:created>
  <dcterms:modified xsi:type="dcterms:W3CDTF">2020-04-22T08:47:00Z</dcterms:modified>
</cp:coreProperties>
</file>